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7D0BB1" w:rsidRDefault="007D0BB1" w:rsidP="00E0042E">
      <w:pPr>
        <w:jc w:val="center"/>
        <w:rPr>
          <w:rFonts w:ascii="Courier New" w:hAnsi="Courier New" w:cs="Courier New"/>
          <w:b/>
          <w:sz w:val="24"/>
        </w:rPr>
      </w:pPr>
    </w:p>
    <w:p w:rsidR="00164ECC" w:rsidRPr="00164ECC" w:rsidRDefault="00164ECC" w:rsidP="00164E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CC"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164ECC" w:rsidRPr="00164ECC" w:rsidRDefault="00164ECC" w:rsidP="00164E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CC">
        <w:rPr>
          <w:rFonts w:ascii="Times New Roman" w:hAnsi="Times New Roman" w:cs="Times New Roman"/>
          <w:b/>
          <w:sz w:val="24"/>
          <w:szCs w:val="24"/>
        </w:rPr>
        <w:t>o určení počtu poslancov a o utvorení volebného obvodu</w:t>
      </w:r>
    </w:p>
    <w:p w:rsidR="00164ECC" w:rsidRPr="00164ECC" w:rsidRDefault="00164ECC" w:rsidP="00164E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CC">
        <w:rPr>
          <w:rFonts w:ascii="Times New Roman" w:hAnsi="Times New Roman" w:cs="Times New Roman"/>
          <w:b/>
          <w:sz w:val="24"/>
          <w:szCs w:val="24"/>
        </w:rPr>
        <w:t>pre voľby do orgánov samosprávy obcí</w:t>
      </w:r>
    </w:p>
    <w:p w:rsidR="00164ECC" w:rsidRPr="00164ECC" w:rsidRDefault="00164ECC" w:rsidP="00164E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CC">
        <w:rPr>
          <w:rFonts w:ascii="Times New Roman" w:hAnsi="Times New Roman" w:cs="Times New Roman"/>
          <w:b/>
          <w:sz w:val="24"/>
          <w:szCs w:val="24"/>
        </w:rPr>
        <w:t>29. októbra 2022</w:t>
      </w:r>
    </w:p>
    <w:p w:rsidR="007D0BB1" w:rsidRPr="00164ECC" w:rsidRDefault="00164ECC" w:rsidP="00164E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ECC">
        <w:rPr>
          <w:rFonts w:ascii="Times New Roman" w:hAnsi="Times New Roman" w:cs="Times New Roman"/>
          <w:sz w:val="24"/>
          <w:szCs w:val="24"/>
        </w:rPr>
        <w:t xml:space="preserve">Obecné zastupiteľstvo obce </w:t>
      </w:r>
      <w:r>
        <w:rPr>
          <w:rFonts w:ascii="Times New Roman" w:hAnsi="Times New Roman" w:cs="Times New Roman"/>
          <w:sz w:val="24"/>
          <w:szCs w:val="24"/>
        </w:rPr>
        <w:t>Renčišov</w:t>
      </w:r>
      <w:r w:rsidRPr="00164ECC">
        <w:rPr>
          <w:rFonts w:ascii="Times New Roman" w:hAnsi="Times New Roman" w:cs="Times New Roman"/>
          <w:sz w:val="24"/>
          <w:szCs w:val="24"/>
        </w:rPr>
        <w:t xml:space="preserve"> podľa § 166 zákona č. 180/2014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ECC">
        <w:rPr>
          <w:rFonts w:ascii="Times New Roman" w:hAnsi="Times New Roman" w:cs="Times New Roman"/>
          <w:sz w:val="24"/>
          <w:szCs w:val="24"/>
        </w:rPr>
        <w:t>Z. z. o podmienkach výkonu volebného práva a o zmen</w:t>
      </w:r>
      <w:r>
        <w:rPr>
          <w:rFonts w:ascii="Times New Roman" w:hAnsi="Times New Roman" w:cs="Times New Roman"/>
          <w:sz w:val="24"/>
          <w:szCs w:val="24"/>
        </w:rPr>
        <w:t xml:space="preserve">e a doplnení niektorých zákonov </w:t>
      </w:r>
      <w:r w:rsidRPr="00164ECC">
        <w:rPr>
          <w:rFonts w:ascii="Times New Roman" w:hAnsi="Times New Roman" w:cs="Times New Roman"/>
          <w:sz w:val="24"/>
          <w:szCs w:val="24"/>
        </w:rPr>
        <w:t>v znení neskor</w:t>
      </w:r>
      <w:r w:rsidR="001912AA">
        <w:rPr>
          <w:rFonts w:ascii="Times New Roman" w:hAnsi="Times New Roman" w:cs="Times New Roman"/>
          <w:sz w:val="24"/>
          <w:szCs w:val="24"/>
        </w:rPr>
        <w:t>ších predpisov, uznesením č. 10</w:t>
      </w:r>
      <w:r w:rsidRPr="00164ECC">
        <w:rPr>
          <w:rFonts w:ascii="Times New Roman" w:hAnsi="Times New Roman" w:cs="Times New Roman"/>
          <w:sz w:val="24"/>
          <w:szCs w:val="24"/>
        </w:rPr>
        <w:t xml:space="preserve">/2022 </w:t>
      </w:r>
      <w:r w:rsidR="001912AA">
        <w:rPr>
          <w:rFonts w:ascii="Times New Roman" w:hAnsi="Times New Roman" w:cs="Times New Roman"/>
          <w:sz w:val="24"/>
          <w:szCs w:val="24"/>
        </w:rPr>
        <w:t>zo dňa 18.07</w:t>
      </w:r>
      <w:r>
        <w:rPr>
          <w:rFonts w:ascii="Times New Roman" w:hAnsi="Times New Roman" w:cs="Times New Roman"/>
          <w:sz w:val="24"/>
          <w:szCs w:val="24"/>
        </w:rPr>
        <w:t xml:space="preserve">.2022 určilo na celé </w:t>
      </w:r>
      <w:r w:rsidRPr="00164ECC">
        <w:rPr>
          <w:rFonts w:ascii="Times New Roman" w:hAnsi="Times New Roman" w:cs="Times New Roman"/>
          <w:sz w:val="24"/>
          <w:szCs w:val="24"/>
        </w:rPr>
        <w:t>volebné obdob</w:t>
      </w:r>
      <w:r w:rsidR="001912AA">
        <w:rPr>
          <w:rFonts w:ascii="Times New Roman" w:hAnsi="Times New Roman" w:cs="Times New Roman"/>
          <w:sz w:val="24"/>
          <w:szCs w:val="24"/>
        </w:rPr>
        <w:t>ie 2022 – 2026 počet : 5 (päť</w:t>
      </w:r>
      <w:r w:rsidRPr="00164ECC">
        <w:rPr>
          <w:rFonts w:ascii="Times New Roman" w:hAnsi="Times New Roman" w:cs="Times New Roman"/>
          <w:sz w:val="24"/>
          <w:szCs w:val="24"/>
        </w:rPr>
        <w:t xml:space="preserve"> poslanco</w:t>
      </w:r>
      <w:r>
        <w:rPr>
          <w:rFonts w:ascii="Times New Roman" w:hAnsi="Times New Roman" w:cs="Times New Roman"/>
          <w:sz w:val="24"/>
          <w:szCs w:val="24"/>
        </w:rPr>
        <w:t xml:space="preserve">v) Obecného zastupiteľstva obce </w:t>
      </w:r>
      <w:r w:rsidR="001912AA">
        <w:rPr>
          <w:rFonts w:ascii="Times New Roman" w:hAnsi="Times New Roman" w:cs="Times New Roman"/>
          <w:sz w:val="24"/>
          <w:szCs w:val="24"/>
        </w:rPr>
        <w:t xml:space="preserve">Renčišov </w:t>
      </w:r>
      <w:r w:rsidRPr="00164ECC">
        <w:rPr>
          <w:rFonts w:ascii="Times New Roman" w:hAnsi="Times New Roman" w:cs="Times New Roman"/>
          <w:sz w:val="24"/>
          <w:szCs w:val="24"/>
        </w:rPr>
        <w:t xml:space="preserve"> a</w:t>
      </w:r>
      <w:r w:rsidR="00E658EA">
        <w:rPr>
          <w:rFonts w:ascii="Times New Roman" w:hAnsi="Times New Roman" w:cs="Times New Roman"/>
          <w:sz w:val="24"/>
          <w:szCs w:val="24"/>
        </w:rPr>
        <w:t xml:space="preserve"> uznesením č. 11/2022 </w:t>
      </w:r>
      <w:r w:rsidR="00E658EA">
        <w:rPr>
          <w:rFonts w:ascii="Times New Roman" w:hAnsi="Times New Roman" w:cs="Times New Roman"/>
          <w:sz w:val="24"/>
          <w:szCs w:val="24"/>
        </w:rPr>
        <w:t xml:space="preserve">zo dňa 18.07.2022 </w:t>
      </w:r>
      <w:r w:rsidR="001912AA">
        <w:rPr>
          <w:rFonts w:ascii="Times New Roman" w:hAnsi="Times New Roman" w:cs="Times New Roman"/>
          <w:sz w:val="24"/>
          <w:szCs w:val="24"/>
        </w:rPr>
        <w:t>schválilo</w:t>
      </w:r>
      <w:r>
        <w:rPr>
          <w:rFonts w:ascii="Times New Roman" w:hAnsi="Times New Roman" w:cs="Times New Roman"/>
          <w:sz w:val="24"/>
          <w:szCs w:val="24"/>
        </w:rPr>
        <w:t xml:space="preserve"> utvorenie </w:t>
      </w:r>
      <w:r w:rsidR="001912AA">
        <w:rPr>
          <w:rFonts w:ascii="Times New Roman" w:hAnsi="Times New Roman" w:cs="Times New Roman"/>
          <w:sz w:val="24"/>
          <w:szCs w:val="24"/>
        </w:rPr>
        <w:t xml:space="preserve"> </w:t>
      </w:r>
      <w:r w:rsidRPr="00164ECC">
        <w:rPr>
          <w:rFonts w:ascii="Times New Roman" w:hAnsi="Times New Roman" w:cs="Times New Roman"/>
          <w:sz w:val="24"/>
          <w:szCs w:val="24"/>
        </w:rPr>
        <w:t>jedného volebného obvodu.</w:t>
      </w:r>
      <w:bookmarkStart w:id="0" w:name="_GoBack"/>
      <w:bookmarkEnd w:id="0"/>
    </w:p>
    <w:p w:rsid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 w:rsidR="00164EC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júla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AB" w:rsidRDefault="004F55AB" w:rsidP="00E0042E">
      <w:pPr>
        <w:spacing w:after="0" w:line="240" w:lineRule="auto"/>
      </w:pPr>
      <w:r>
        <w:separator/>
      </w:r>
    </w:p>
  </w:endnote>
  <w:endnote w:type="continuationSeparator" w:id="0">
    <w:p w:rsidR="004F55AB" w:rsidRDefault="004F55AB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AB" w:rsidRDefault="004F55AB" w:rsidP="00E0042E">
      <w:pPr>
        <w:spacing w:after="0" w:line="240" w:lineRule="auto"/>
      </w:pPr>
      <w:r>
        <w:separator/>
      </w:r>
    </w:p>
  </w:footnote>
  <w:footnote w:type="continuationSeparator" w:id="0">
    <w:p w:rsidR="004F55AB" w:rsidRDefault="004F55AB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1378BD"/>
    <w:rsid w:val="00164ECC"/>
    <w:rsid w:val="001912AA"/>
    <w:rsid w:val="00226BB3"/>
    <w:rsid w:val="002A515C"/>
    <w:rsid w:val="002C6682"/>
    <w:rsid w:val="004747D6"/>
    <w:rsid w:val="004A688E"/>
    <w:rsid w:val="004F55AB"/>
    <w:rsid w:val="00576CBA"/>
    <w:rsid w:val="005F19A6"/>
    <w:rsid w:val="00695549"/>
    <w:rsid w:val="006B28EE"/>
    <w:rsid w:val="00714DAF"/>
    <w:rsid w:val="007A30A5"/>
    <w:rsid w:val="007C1081"/>
    <w:rsid w:val="007D0BB1"/>
    <w:rsid w:val="00860A6D"/>
    <w:rsid w:val="00875B09"/>
    <w:rsid w:val="008C5D98"/>
    <w:rsid w:val="00A51768"/>
    <w:rsid w:val="00AC453B"/>
    <w:rsid w:val="00B1096D"/>
    <w:rsid w:val="00B92023"/>
    <w:rsid w:val="00C030A6"/>
    <w:rsid w:val="00C771F0"/>
    <w:rsid w:val="00E0042E"/>
    <w:rsid w:val="00E658EA"/>
    <w:rsid w:val="00EA789C"/>
    <w:rsid w:val="00EC6463"/>
    <w:rsid w:val="00F130D8"/>
    <w:rsid w:val="00F20F67"/>
    <w:rsid w:val="00F43CAD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0415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3</cp:revision>
  <cp:lastPrinted>2022-07-19T09:15:00Z</cp:lastPrinted>
  <dcterms:created xsi:type="dcterms:W3CDTF">2022-07-19T10:28:00Z</dcterms:created>
  <dcterms:modified xsi:type="dcterms:W3CDTF">2022-07-19T10:55:00Z</dcterms:modified>
</cp:coreProperties>
</file>